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1E" w:rsidRDefault="00C26E36" w:rsidP="00C26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FIRAT ÜNİVERSİTESİ…………………………….HARCAMA BİRİMİ  </w:t>
      </w:r>
      <w:r w:rsidR="008E521E" w:rsidRPr="009C3CE4">
        <w:rPr>
          <w:rFonts w:ascii="Times New Roman" w:hAnsi="Times New Roman" w:cs="Times New Roman"/>
          <w:b/>
          <w:bCs/>
          <w:sz w:val="24"/>
          <w:szCs w:val="24"/>
        </w:rPr>
        <w:t>EK DERS ÖDEMESİ</w:t>
      </w:r>
      <w:r w:rsidR="005942D6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  <w:bookmarkStart w:id="0" w:name="_GoBack"/>
      <w:bookmarkEnd w:id="0"/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56"/>
        <w:gridCol w:w="5209"/>
        <w:gridCol w:w="993"/>
        <w:gridCol w:w="993"/>
        <w:gridCol w:w="1842"/>
      </w:tblGrid>
      <w:tr w:rsidR="00C26E36" w:rsidRPr="00C26E36" w:rsidTr="000E4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209" w:type="dxa"/>
          </w:tcPr>
          <w:p w:rsidR="00C26E36" w:rsidRPr="00C26E36" w:rsidRDefault="00C26E36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</w:p>
        </w:tc>
        <w:tc>
          <w:tcPr>
            <w:tcW w:w="993" w:type="dxa"/>
            <w:noWrap/>
          </w:tcPr>
          <w:p w:rsidR="00C26E36" w:rsidRPr="00C26E36" w:rsidRDefault="00C26E36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(+)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(-)</w:t>
            </w:r>
          </w:p>
        </w:tc>
        <w:tc>
          <w:tcPr>
            <w:tcW w:w="1842" w:type="dxa"/>
          </w:tcPr>
          <w:p w:rsidR="00C26E36" w:rsidRPr="00C26E36" w:rsidRDefault="00C26E36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Açıklama</w:t>
            </w:r>
          </w:p>
        </w:tc>
      </w:tr>
      <w:tr w:rsidR="00C26E36" w:rsidRPr="00C26E36" w:rsidTr="000E413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 xml:space="preserve">Yükseköğretim Ek Ders Çizelgesi 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9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Her öğretim döneminin ilk ayında ders yükü dağılımını gösteren onay ve akademik takvim (</w:t>
            </w:r>
            <w:r w:rsidRPr="00C26E3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Her öğretim yılının ilk ders ücretine ilişkin ödeme emrine eklenir</w:t>
            </w:r>
            <w:r w:rsidRPr="00C26E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C26E3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Programda değişiklik halinde onay yeniden alınır</w:t>
            </w:r>
            <w:r w:rsidRPr="00C26E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İzinli/raporlu personelin ilgili haftaya ait ders yükü formu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İzinli ve Raporlu Listesi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Çeşitli Ödemeler Bordrosu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Sınav Ücretlerinin Hesaplanmasına Esas Liste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5510 sayılı kanunun 4/a kapsamındaki kişilere yapılacak ödemelerde yukarıdaki belgelerle birlikte;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 w:val="restart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Ödemede;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a) Görevlendirme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b) Kurum dışından gelen ek görevliler için kurum onay yazıları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vMerge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 Ödemede;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a) SGK sigortalı listesi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b) SGK kesintilerinin toplamını gösteren icmal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09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Muhtasar Beyannameye esas kesintilerle ilgili genel icmal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36" w:rsidRPr="00C26E36" w:rsidTr="000E413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noWrap/>
            <w:hideMark/>
          </w:tcPr>
          <w:p w:rsidR="00C26E36" w:rsidRPr="00C26E36" w:rsidRDefault="00C26E3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9" w:type="dxa"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İlgili mevzuatı gereği ödeme emri belgesine eklenecek diğer belgeler</w:t>
            </w:r>
          </w:p>
        </w:tc>
        <w:tc>
          <w:tcPr>
            <w:tcW w:w="993" w:type="dxa"/>
            <w:noWrap/>
            <w:hideMark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E36" w:rsidRPr="00C26E36" w:rsidRDefault="00C26E3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521E" w:rsidRPr="009C3CE4" w:rsidRDefault="008E521E" w:rsidP="008E52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42D6" w:rsidRDefault="005942D6" w:rsidP="00594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5942D6" w:rsidRDefault="005942D6" w:rsidP="00594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2D6" w:rsidRDefault="005942D6" w:rsidP="00594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5942D6" w:rsidRDefault="005942D6" w:rsidP="00594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5942D6" w:rsidRDefault="005942D6" w:rsidP="005942D6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5942D6" w:rsidRDefault="005942D6" w:rsidP="005942D6"/>
    <w:p w:rsidR="00FF5281" w:rsidRDefault="00FF5281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4A2" w:rsidRDefault="009124A2" w:rsidP="00C26E36">
      <w:pPr>
        <w:spacing w:after="0" w:line="240" w:lineRule="auto"/>
      </w:pPr>
      <w:r>
        <w:separator/>
      </w:r>
    </w:p>
  </w:endnote>
  <w:endnote w:type="continuationSeparator" w:id="0">
    <w:p w:rsidR="009124A2" w:rsidRDefault="009124A2" w:rsidP="00C2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4A2" w:rsidRDefault="009124A2" w:rsidP="00C26E36">
      <w:pPr>
        <w:spacing w:after="0" w:line="240" w:lineRule="auto"/>
      </w:pPr>
      <w:r>
        <w:separator/>
      </w:r>
    </w:p>
  </w:footnote>
  <w:footnote w:type="continuationSeparator" w:id="0">
    <w:p w:rsidR="009124A2" w:rsidRDefault="009124A2" w:rsidP="00C2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C26E36" w:rsidRPr="005E0DA9" w:rsidTr="00802C6B">
      <w:trPr>
        <w:trHeight w:val="170"/>
      </w:trPr>
      <w:tc>
        <w:tcPr>
          <w:tcW w:w="1089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0E413E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</w:t>
          </w:r>
        </w:p>
      </w:tc>
    </w:tr>
    <w:tr w:rsidR="00C26E36" w:rsidRPr="005E0DA9" w:rsidTr="00802C6B">
      <w:trPr>
        <w:trHeight w:val="170"/>
      </w:trPr>
      <w:tc>
        <w:tcPr>
          <w:tcW w:w="1089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C26E36" w:rsidRPr="005E0DA9" w:rsidTr="00802C6B">
      <w:trPr>
        <w:trHeight w:val="170"/>
      </w:trPr>
      <w:tc>
        <w:tcPr>
          <w:tcW w:w="1089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C26E36" w:rsidRPr="005E0DA9" w:rsidTr="00802C6B">
      <w:trPr>
        <w:trHeight w:val="170"/>
      </w:trPr>
      <w:tc>
        <w:tcPr>
          <w:tcW w:w="1089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C26E36" w:rsidRPr="005E0DA9" w:rsidRDefault="00C26E36" w:rsidP="00C26E3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C26E36" w:rsidRDefault="00C26E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A9"/>
    <w:rsid w:val="000E413E"/>
    <w:rsid w:val="001E66A9"/>
    <w:rsid w:val="0024415B"/>
    <w:rsid w:val="005504FC"/>
    <w:rsid w:val="00575C65"/>
    <w:rsid w:val="005942D6"/>
    <w:rsid w:val="008E521E"/>
    <w:rsid w:val="009124A2"/>
    <w:rsid w:val="00A057E1"/>
    <w:rsid w:val="00C26E36"/>
    <w:rsid w:val="00CD1B4C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B5CF"/>
  <w15:chartTrackingRefBased/>
  <w15:docId w15:val="{36E8924E-BC45-4888-9684-6182D483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6E36"/>
  </w:style>
  <w:style w:type="paragraph" w:styleId="AltBilgi">
    <w:name w:val="footer"/>
    <w:basedOn w:val="Normal"/>
    <w:link w:val="AltBilgiChar"/>
    <w:uiPriority w:val="99"/>
    <w:unhideWhenUsed/>
    <w:rsid w:val="00C2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6E36"/>
  </w:style>
  <w:style w:type="table" w:styleId="KlavuzTablo1Ak-Vurgu2">
    <w:name w:val="Grid Table 1 Light Accent 2"/>
    <w:basedOn w:val="NormalTablo"/>
    <w:uiPriority w:val="46"/>
    <w:rsid w:val="00575C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E41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7</cp:revision>
  <dcterms:created xsi:type="dcterms:W3CDTF">2026-02-27T11:33:00Z</dcterms:created>
  <dcterms:modified xsi:type="dcterms:W3CDTF">2026-03-04T09:31:00Z</dcterms:modified>
</cp:coreProperties>
</file>