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A9B3E" w14:textId="673460B5" w:rsidR="00DA64A7" w:rsidRDefault="006F1EF3" w:rsidP="005F4E91">
      <w:pPr>
        <w:jc w:val="center"/>
        <w:rPr>
          <w:rFonts w:ascii="Times New Roman" w:hAnsi="Times New Roman" w:cs="Times New Roman"/>
          <w:b/>
          <w:bCs/>
          <w:sz w:val="24"/>
          <w:szCs w:val="24"/>
        </w:rPr>
      </w:pPr>
      <w:r>
        <w:rPr>
          <w:rFonts w:ascii="Times New Roman" w:hAnsi="Times New Roman" w:cs="Times New Roman"/>
          <w:b/>
          <w:bCs/>
          <w:sz w:val="24"/>
          <w:szCs w:val="24"/>
        </w:rPr>
        <w:t>FIRAT ÜNİVERSİTESİ</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HARCAMA BİRİMİ  </w:t>
      </w:r>
      <w:r w:rsidR="00DA64A7" w:rsidRPr="009C3CE4">
        <w:rPr>
          <w:rFonts w:ascii="Times New Roman" w:hAnsi="Times New Roman" w:cs="Times New Roman"/>
          <w:b/>
          <w:bCs/>
          <w:sz w:val="24"/>
          <w:szCs w:val="24"/>
        </w:rPr>
        <w:t>TÜKETİM MAL VE MALZEMELERİ, DEMİRBAŞ, MAKİNE, TEÇHİZAT VE TAŞIT ALIM GİDERLERİ</w:t>
      </w:r>
      <w:r w:rsidR="005F4E91">
        <w:rPr>
          <w:rFonts w:ascii="Times New Roman" w:hAnsi="Times New Roman" w:cs="Times New Roman"/>
          <w:b/>
          <w:bCs/>
          <w:sz w:val="24"/>
          <w:szCs w:val="24"/>
        </w:rPr>
        <w:t xml:space="preserve"> ÖN MALİ KONTROL LİSTESİ</w:t>
      </w:r>
    </w:p>
    <w:p w14:paraId="4C524FA0" w14:textId="77777777" w:rsidR="00DA64A7" w:rsidRPr="009C3CE4" w:rsidRDefault="00DA64A7" w:rsidP="005F4E91">
      <w:pPr>
        <w:jc w:val="center"/>
        <w:rPr>
          <w:rFonts w:ascii="Times New Roman" w:hAnsi="Times New Roman" w:cs="Times New Roman"/>
          <w:b/>
          <w:bCs/>
          <w:sz w:val="24"/>
          <w:szCs w:val="24"/>
        </w:rPr>
      </w:pPr>
    </w:p>
    <w:tbl>
      <w:tblPr>
        <w:tblStyle w:val="TabloKlavuzu"/>
        <w:tblW w:w="9351" w:type="dxa"/>
        <w:tblLook w:val="04A0" w:firstRow="1" w:lastRow="0" w:firstColumn="1" w:lastColumn="0" w:noHBand="0" w:noVBand="1"/>
      </w:tblPr>
      <w:tblGrid>
        <w:gridCol w:w="422"/>
        <w:gridCol w:w="4960"/>
        <w:gridCol w:w="709"/>
        <w:gridCol w:w="709"/>
        <w:gridCol w:w="2551"/>
      </w:tblGrid>
      <w:tr w:rsidR="006F1EF3" w:rsidRPr="006F1EF3" w14:paraId="0901CBDE" w14:textId="51AA228D" w:rsidTr="006F1EF3">
        <w:trPr>
          <w:trHeight w:val="315"/>
        </w:trPr>
        <w:tc>
          <w:tcPr>
            <w:tcW w:w="422" w:type="dxa"/>
            <w:noWrap/>
          </w:tcPr>
          <w:p w14:paraId="0CC57D27" w14:textId="77777777" w:rsidR="006F1EF3" w:rsidRPr="006F1EF3" w:rsidRDefault="006F1EF3" w:rsidP="00441C2E">
            <w:pPr>
              <w:rPr>
                <w:rFonts w:ascii="Times New Roman" w:hAnsi="Times New Roman" w:cs="Times New Roman"/>
                <w:b/>
                <w:bCs/>
                <w:sz w:val="18"/>
                <w:szCs w:val="18"/>
              </w:rPr>
            </w:pPr>
          </w:p>
        </w:tc>
        <w:tc>
          <w:tcPr>
            <w:tcW w:w="4960" w:type="dxa"/>
          </w:tcPr>
          <w:p w14:paraId="0F5EF459" w14:textId="77777777" w:rsidR="006F1EF3" w:rsidRPr="006F1EF3" w:rsidRDefault="006F1EF3" w:rsidP="00441C2E">
            <w:pPr>
              <w:rPr>
                <w:rFonts w:ascii="Times New Roman" w:hAnsi="Times New Roman" w:cs="Times New Roman"/>
                <w:b/>
                <w:bCs/>
                <w:sz w:val="18"/>
                <w:szCs w:val="18"/>
              </w:rPr>
            </w:pPr>
            <w:r w:rsidRPr="006F1EF3">
              <w:rPr>
                <w:rFonts w:ascii="Times New Roman" w:hAnsi="Times New Roman" w:cs="Times New Roman"/>
                <w:b/>
                <w:bCs/>
                <w:sz w:val="18"/>
                <w:szCs w:val="18"/>
              </w:rPr>
              <w:t>BELGE</w:t>
            </w:r>
          </w:p>
        </w:tc>
        <w:tc>
          <w:tcPr>
            <w:tcW w:w="709" w:type="dxa"/>
            <w:noWrap/>
          </w:tcPr>
          <w:p w14:paraId="48D0B021" w14:textId="530DAD19" w:rsidR="006F1EF3" w:rsidRPr="006F1EF3" w:rsidRDefault="006F1EF3" w:rsidP="00441C2E">
            <w:pPr>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709" w:type="dxa"/>
          </w:tcPr>
          <w:p w14:paraId="669DFBBF" w14:textId="157379FB" w:rsidR="006F1EF3" w:rsidRDefault="006F1EF3" w:rsidP="00441C2E">
            <w:pPr>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2551" w:type="dxa"/>
          </w:tcPr>
          <w:p w14:paraId="06FC6EC4" w14:textId="7EC97D1F" w:rsidR="006F1EF3" w:rsidRDefault="006F1EF3" w:rsidP="00441C2E">
            <w:pPr>
              <w:jc w:val="center"/>
              <w:rPr>
                <w:rFonts w:ascii="Times New Roman" w:hAnsi="Times New Roman" w:cs="Times New Roman"/>
                <w:b/>
                <w:bCs/>
                <w:sz w:val="18"/>
                <w:szCs w:val="18"/>
              </w:rPr>
            </w:pPr>
            <w:r>
              <w:rPr>
                <w:rFonts w:ascii="Times New Roman" w:hAnsi="Times New Roman" w:cs="Times New Roman"/>
                <w:b/>
                <w:bCs/>
                <w:sz w:val="18"/>
                <w:szCs w:val="18"/>
              </w:rPr>
              <w:t>Açıklama</w:t>
            </w:r>
          </w:p>
        </w:tc>
      </w:tr>
      <w:tr w:rsidR="006F1EF3" w:rsidRPr="006F1EF3" w14:paraId="7C44FBBD" w14:textId="1D320C21" w:rsidTr="006F1EF3">
        <w:trPr>
          <w:trHeight w:val="315"/>
        </w:trPr>
        <w:tc>
          <w:tcPr>
            <w:tcW w:w="422" w:type="dxa"/>
            <w:noWrap/>
            <w:hideMark/>
          </w:tcPr>
          <w:p w14:paraId="24F6AA04" w14:textId="77777777" w:rsidR="006F1EF3" w:rsidRPr="006F1EF3" w:rsidRDefault="006F1EF3" w:rsidP="00441C2E">
            <w:pPr>
              <w:rPr>
                <w:rFonts w:ascii="Times New Roman" w:hAnsi="Times New Roman" w:cs="Times New Roman"/>
                <w:b/>
                <w:bCs/>
                <w:sz w:val="18"/>
                <w:szCs w:val="18"/>
              </w:rPr>
            </w:pPr>
            <w:r w:rsidRPr="006F1EF3">
              <w:rPr>
                <w:rFonts w:ascii="Times New Roman" w:hAnsi="Times New Roman" w:cs="Times New Roman"/>
                <w:b/>
                <w:bCs/>
                <w:sz w:val="18"/>
                <w:szCs w:val="18"/>
              </w:rPr>
              <w:t>1</w:t>
            </w:r>
          </w:p>
        </w:tc>
        <w:tc>
          <w:tcPr>
            <w:tcW w:w="4960" w:type="dxa"/>
            <w:hideMark/>
          </w:tcPr>
          <w:p w14:paraId="25E50EEE"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 xml:space="preserve">İlk </w:t>
            </w:r>
            <w:proofErr w:type="spellStart"/>
            <w:r w:rsidRPr="006F1EF3">
              <w:rPr>
                <w:rFonts w:ascii="Times New Roman" w:hAnsi="Times New Roman" w:cs="Times New Roman"/>
                <w:sz w:val="18"/>
                <w:szCs w:val="18"/>
              </w:rPr>
              <w:t>hakediş</w:t>
            </w:r>
            <w:proofErr w:type="spellEnd"/>
            <w:r w:rsidRPr="006F1EF3">
              <w:rPr>
                <w:rFonts w:ascii="Times New Roman" w:hAnsi="Times New Roman" w:cs="Times New Roman"/>
                <w:sz w:val="18"/>
                <w:szCs w:val="18"/>
              </w:rPr>
              <w:t xml:space="preserve"> ödemelerinde </w:t>
            </w:r>
            <w:r w:rsidRPr="006F1EF3">
              <w:rPr>
                <w:rFonts w:ascii="Times New Roman" w:hAnsi="Times New Roman" w:cs="Times New Roman"/>
                <w:b/>
                <w:sz w:val="18"/>
                <w:szCs w:val="18"/>
              </w:rPr>
              <w:t xml:space="preserve">taahhüt dosyası </w:t>
            </w:r>
            <w:r w:rsidRPr="006F1EF3">
              <w:rPr>
                <w:rFonts w:ascii="Times New Roman" w:hAnsi="Times New Roman" w:cs="Times New Roman"/>
                <w:sz w:val="18"/>
                <w:szCs w:val="18"/>
              </w:rPr>
              <w:t>(onay belgesi, ihale komisyonu kararı, piyasa fiyat araştırması tutanağı, sözleşme ve Bakanlıkça gerekli görülen diğer belgeleri kapsayan taahhüt dosyası)</w:t>
            </w:r>
          </w:p>
        </w:tc>
        <w:tc>
          <w:tcPr>
            <w:tcW w:w="709" w:type="dxa"/>
            <w:noWrap/>
            <w:hideMark/>
          </w:tcPr>
          <w:p w14:paraId="5F7A9222"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 </w:t>
            </w:r>
          </w:p>
        </w:tc>
        <w:tc>
          <w:tcPr>
            <w:tcW w:w="709" w:type="dxa"/>
          </w:tcPr>
          <w:p w14:paraId="1C80B335" w14:textId="77777777" w:rsidR="006F1EF3" w:rsidRPr="006F1EF3" w:rsidRDefault="006F1EF3" w:rsidP="00441C2E">
            <w:pPr>
              <w:rPr>
                <w:rFonts w:ascii="Times New Roman" w:hAnsi="Times New Roman" w:cs="Times New Roman"/>
                <w:sz w:val="18"/>
                <w:szCs w:val="18"/>
              </w:rPr>
            </w:pPr>
          </w:p>
        </w:tc>
        <w:tc>
          <w:tcPr>
            <w:tcW w:w="2551" w:type="dxa"/>
          </w:tcPr>
          <w:p w14:paraId="240806F0" w14:textId="77777777" w:rsidR="006F1EF3" w:rsidRPr="006F1EF3" w:rsidRDefault="006F1EF3" w:rsidP="00441C2E">
            <w:pPr>
              <w:rPr>
                <w:rFonts w:ascii="Times New Roman" w:hAnsi="Times New Roman" w:cs="Times New Roman"/>
                <w:sz w:val="18"/>
                <w:szCs w:val="18"/>
              </w:rPr>
            </w:pPr>
          </w:p>
        </w:tc>
      </w:tr>
      <w:tr w:rsidR="006F1EF3" w:rsidRPr="006F1EF3" w14:paraId="64FBBD5B" w14:textId="62FEDA76" w:rsidTr="006F1EF3">
        <w:trPr>
          <w:trHeight w:val="315"/>
        </w:trPr>
        <w:tc>
          <w:tcPr>
            <w:tcW w:w="422" w:type="dxa"/>
            <w:noWrap/>
            <w:hideMark/>
          </w:tcPr>
          <w:p w14:paraId="7D7A763F" w14:textId="77777777" w:rsidR="006F1EF3" w:rsidRPr="006F1EF3" w:rsidRDefault="006F1EF3" w:rsidP="00441C2E">
            <w:pPr>
              <w:rPr>
                <w:rFonts w:ascii="Times New Roman" w:hAnsi="Times New Roman" w:cs="Times New Roman"/>
                <w:b/>
                <w:bCs/>
                <w:sz w:val="18"/>
                <w:szCs w:val="18"/>
              </w:rPr>
            </w:pPr>
            <w:r w:rsidRPr="006F1EF3">
              <w:rPr>
                <w:rFonts w:ascii="Times New Roman" w:hAnsi="Times New Roman" w:cs="Times New Roman"/>
                <w:b/>
                <w:bCs/>
                <w:sz w:val="18"/>
                <w:szCs w:val="18"/>
              </w:rPr>
              <w:t>2</w:t>
            </w:r>
          </w:p>
        </w:tc>
        <w:tc>
          <w:tcPr>
            <w:tcW w:w="4960" w:type="dxa"/>
            <w:hideMark/>
          </w:tcPr>
          <w:p w14:paraId="5E174100"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Fatura</w:t>
            </w:r>
          </w:p>
        </w:tc>
        <w:tc>
          <w:tcPr>
            <w:tcW w:w="709" w:type="dxa"/>
            <w:noWrap/>
            <w:hideMark/>
          </w:tcPr>
          <w:p w14:paraId="3D258F6A"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 </w:t>
            </w:r>
          </w:p>
        </w:tc>
        <w:tc>
          <w:tcPr>
            <w:tcW w:w="709" w:type="dxa"/>
          </w:tcPr>
          <w:p w14:paraId="76B7D9A2" w14:textId="77777777" w:rsidR="006F1EF3" w:rsidRPr="006F1EF3" w:rsidRDefault="006F1EF3" w:rsidP="00441C2E">
            <w:pPr>
              <w:rPr>
                <w:rFonts w:ascii="Times New Roman" w:hAnsi="Times New Roman" w:cs="Times New Roman"/>
                <w:sz w:val="18"/>
                <w:szCs w:val="18"/>
              </w:rPr>
            </w:pPr>
          </w:p>
        </w:tc>
        <w:tc>
          <w:tcPr>
            <w:tcW w:w="2551" w:type="dxa"/>
          </w:tcPr>
          <w:p w14:paraId="660FC053" w14:textId="77777777" w:rsidR="006F1EF3" w:rsidRPr="006F1EF3" w:rsidRDefault="006F1EF3" w:rsidP="00441C2E">
            <w:pPr>
              <w:rPr>
                <w:rFonts w:ascii="Times New Roman" w:hAnsi="Times New Roman" w:cs="Times New Roman"/>
                <w:sz w:val="18"/>
                <w:szCs w:val="18"/>
              </w:rPr>
            </w:pPr>
          </w:p>
        </w:tc>
      </w:tr>
      <w:tr w:rsidR="006F1EF3" w:rsidRPr="006F1EF3" w14:paraId="1C78975D" w14:textId="055219BB" w:rsidTr="006F1EF3">
        <w:trPr>
          <w:trHeight w:val="315"/>
        </w:trPr>
        <w:tc>
          <w:tcPr>
            <w:tcW w:w="422" w:type="dxa"/>
            <w:noWrap/>
            <w:hideMark/>
          </w:tcPr>
          <w:p w14:paraId="289C42D2" w14:textId="77777777" w:rsidR="006F1EF3" w:rsidRPr="006F1EF3" w:rsidRDefault="006F1EF3" w:rsidP="00441C2E">
            <w:pPr>
              <w:rPr>
                <w:rFonts w:ascii="Times New Roman" w:hAnsi="Times New Roman" w:cs="Times New Roman"/>
                <w:b/>
                <w:bCs/>
                <w:sz w:val="18"/>
                <w:szCs w:val="18"/>
              </w:rPr>
            </w:pPr>
            <w:r w:rsidRPr="006F1EF3">
              <w:rPr>
                <w:rFonts w:ascii="Times New Roman" w:hAnsi="Times New Roman" w:cs="Times New Roman"/>
                <w:b/>
                <w:bCs/>
                <w:sz w:val="18"/>
                <w:szCs w:val="18"/>
              </w:rPr>
              <w:t>3</w:t>
            </w:r>
          </w:p>
        </w:tc>
        <w:tc>
          <w:tcPr>
            <w:tcW w:w="4960" w:type="dxa"/>
            <w:noWrap/>
            <w:hideMark/>
          </w:tcPr>
          <w:p w14:paraId="0DBC484F"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 xml:space="preserve">Muayene ve kabul komisyonu tutanağı </w:t>
            </w:r>
          </w:p>
        </w:tc>
        <w:tc>
          <w:tcPr>
            <w:tcW w:w="709" w:type="dxa"/>
            <w:noWrap/>
            <w:hideMark/>
          </w:tcPr>
          <w:p w14:paraId="0B2EC642"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 </w:t>
            </w:r>
          </w:p>
        </w:tc>
        <w:tc>
          <w:tcPr>
            <w:tcW w:w="709" w:type="dxa"/>
          </w:tcPr>
          <w:p w14:paraId="5844DBBF" w14:textId="77777777" w:rsidR="006F1EF3" w:rsidRPr="006F1EF3" w:rsidRDefault="006F1EF3" w:rsidP="00441C2E">
            <w:pPr>
              <w:rPr>
                <w:rFonts w:ascii="Times New Roman" w:hAnsi="Times New Roman" w:cs="Times New Roman"/>
                <w:sz w:val="18"/>
                <w:szCs w:val="18"/>
              </w:rPr>
            </w:pPr>
          </w:p>
        </w:tc>
        <w:tc>
          <w:tcPr>
            <w:tcW w:w="2551" w:type="dxa"/>
          </w:tcPr>
          <w:p w14:paraId="39B1CBCA" w14:textId="77777777" w:rsidR="006F1EF3" w:rsidRPr="006F1EF3" w:rsidRDefault="006F1EF3" w:rsidP="00441C2E">
            <w:pPr>
              <w:rPr>
                <w:rFonts w:ascii="Times New Roman" w:hAnsi="Times New Roman" w:cs="Times New Roman"/>
                <w:sz w:val="18"/>
                <w:szCs w:val="18"/>
              </w:rPr>
            </w:pPr>
          </w:p>
        </w:tc>
      </w:tr>
      <w:tr w:rsidR="006F1EF3" w:rsidRPr="006F1EF3" w14:paraId="5513FFAA" w14:textId="74E3C857" w:rsidTr="006F1EF3">
        <w:trPr>
          <w:trHeight w:val="315"/>
        </w:trPr>
        <w:tc>
          <w:tcPr>
            <w:tcW w:w="422" w:type="dxa"/>
            <w:noWrap/>
            <w:hideMark/>
          </w:tcPr>
          <w:p w14:paraId="595385E7" w14:textId="77777777" w:rsidR="006F1EF3" w:rsidRPr="006F1EF3" w:rsidRDefault="006F1EF3" w:rsidP="00441C2E">
            <w:pPr>
              <w:rPr>
                <w:rFonts w:ascii="Times New Roman" w:hAnsi="Times New Roman" w:cs="Times New Roman"/>
                <w:b/>
                <w:bCs/>
                <w:sz w:val="18"/>
                <w:szCs w:val="18"/>
              </w:rPr>
            </w:pPr>
            <w:r w:rsidRPr="006F1EF3">
              <w:rPr>
                <w:rFonts w:ascii="Times New Roman" w:hAnsi="Times New Roman" w:cs="Times New Roman"/>
                <w:b/>
                <w:bCs/>
                <w:sz w:val="18"/>
                <w:szCs w:val="18"/>
              </w:rPr>
              <w:t>4</w:t>
            </w:r>
          </w:p>
        </w:tc>
        <w:tc>
          <w:tcPr>
            <w:tcW w:w="4960" w:type="dxa"/>
            <w:hideMark/>
          </w:tcPr>
          <w:p w14:paraId="7444D4D1"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Taşınır işlem fişi/Varlık İşlem Fişi</w:t>
            </w:r>
          </w:p>
        </w:tc>
        <w:tc>
          <w:tcPr>
            <w:tcW w:w="709" w:type="dxa"/>
            <w:noWrap/>
            <w:hideMark/>
          </w:tcPr>
          <w:p w14:paraId="0FA55755"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 </w:t>
            </w:r>
          </w:p>
        </w:tc>
        <w:tc>
          <w:tcPr>
            <w:tcW w:w="709" w:type="dxa"/>
          </w:tcPr>
          <w:p w14:paraId="2B4E3A10" w14:textId="77777777" w:rsidR="006F1EF3" w:rsidRPr="006F1EF3" w:rsidRDefault="006F1EF3" w:rsidP="00441C2E">
            <w:pPr>
              <w:rPr>
                <w:rFonts w:ascii="Times New Roman" w:hAnsi="Times New Roman" w:cs="Times New Roman"/>
                <w:sz w:val="18"/>
                <w:szCs w:val="18"/>
              </w:rPr>
            </w:pPr>
          </w:p>
        </w:tc>
        <w:tc>
          <w:tcPr>
            <w:tcW w:w="2551" w:type="dxa"/>
          </w:tcPr>
          <w:p w14:paraId="6189A824" w14:textId="77777777" w:rsidR="006F1EF3" w:rsidRPr="006F1EF3" w:rsidRDefault="006F1EF3" w:rsidP="00441C2E">
            <w:pPr>
              <w:rPr>
                <w:rFonts w:ascii="Times New Roman" w:hAnsi="Times New Roman" w:cs="Times New Roman"/>
                <w:sz w:val="18"/>
                <w:szCs w:val="18"/>
              </w:rPr>
            </w:pPr>
          </w:p>
        </w:tc>
      </w:tr>
      <w:tr w:rsidR="006F1EF3" w:rsidRPr="006F1EF3" w14:paraId="3D22D360" w14:textId="790454B3" w:rsidTr="006F1EF3">
        <w:trPr>
          <w:trHeight w:val="315"/>
        </w:trPr>
        <w:tc>
          <w:tcPr>
            <w:tcW w:w="422" w:type="dxa"/>
            <w:noWrap/>
            <w:hideMark/>
          </w:tcPr>
          <w:p w14:paraId="7B4407E7" w14:textId="77777777" w:rsidR="006F1EF3" w:rsidRPr="006F1EF3" w:rsidRDefault="006F1EF3" w:rsidP="00441C2E">
            <w:pPr>
              <w:rPr>
                <w:rFonts w:ascii="Times New Roman" w:hAnsi="Times New Roman" w:cs="Times New Roman"/>
                <w:b/>
                <w:bCs/>
                <w:sz w:val="18"/>
                <w:szCs w:val="18"/>
              </w:rPr>
            </w:pPr>
            <w:r w:rsidRPr="006F1EF3">
              <w:rPr>
                <w:rFonts w:ascii="Times New Roman" w:hAnsi="Times New Roman" w:cs="Times New Roman"/>
                <w:b/>
                <w:bCs/>
                <w:sz w:val="18"/>
                <w:szCs w:val="18"/>
              </w:rPr>
              <w:t>5</w:t>
            </w:r>
          </w:p>
        </w:tc>
        <w:tc>
          <w:tcPr>
            <w:tcW w:w="4960" w:type="dxa"/>
            <w:hideMark/>
          </w:tcPr>
          <w:p w14:paraId="7BF01F60"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 xml:space="preserve">Taşıt alımlarında ilgili </w:t>
            </w:r>
            <w:r w:rsidRPr="006F1EF3">
              <w:rPr>
                <w:rFonts w:ascii="Times New Roman" w:hAnsi="Times New Roman" w:cs="Times New Roman"/>
                <w:b/>
                <w:sz w:val="18"/>
                <w:szCs w:val="18"/>
              </w:rPr>
              <w:t>Bakanlar Kurulu Kararı</w:t>
            </w:r>
          </w:p>
        </w:tc>
        <w:tc>
          <w:tcPr>
            <w:tcW w:w="709" w:type="dxa"/>
            <w:noWrap/>
            <w:hideMark/>
          </w:tcPr>
          <w:p w14:paraId="45F0ACD2"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 </w:t>
            </w:r>
          </w:p>
        </w:tc>
        <w:tc>
          <w:tcPr>
            <w:tcW w:w="709" w:type="dxa"/>
          </w:tcPr>
          <w:p w14:paraId="35481EE4" w14:textId="77777777" w:rsidR="006F1EF3" w:rsidRPr="006F1EF3" w:rsidRDefault="006F1EF3" w:rsidP="00441C2E">
            <w:pPr>
              <w:rPr>
                <w:rFonts w:ascii="Times New Roman" w:hAnsi="Times New Roman" w:cs="Times New Roman"/>
                <w:sz w:val="18"/>
                <w:szCs w:val="18"/>
              </w:rPr>
            </w:pPr>
          </w:p>
        </w:tc>
        <w:tc>
          <w:tcPr>
            <w:tcW w:w="2551" w:type="dxa"/>
          </w:tcPr>
          <w:p w14:paraId="36325F3F" w14:textId="77777777" w:rsidR="006F1EF3" w:rsidRPr="006F1EF3" w:rsidRDefault="006F1EF3" w:rsidP="00441C2E">
            <w:pPr>
              <w:rPr>
                <w:rFonts w:ascii="Times New Roman" w:hAnsi="Times New Roman" w:cs="Times New Roman"/>
                <w:sz w:val="18"/>
                <w:szCs w:val="18"/>
              </w:rPr>
            </w:pPr>
          </w:p>
        </w:tc>
      </w:tr>
      <w:tr w:rsidR="006F1EF3" w:rsidRPr="006F1EF3" w14:paraId="474BA257" w14:textId="457CD66B" w:rsidTr="006F1EF3">
        <w:trPr>
          <w:trHeight w:val="624"/>
        </w:trPr>
        <w:tc>
          <w:tcPr>
            <w:tcW w:w="422" w:type="dxa"/>
            <w:noWrap/>
            <w:hideMark/>
          </w:tcPr>
          <w:p w14:paraId="7C13D09B" w14:textId="77777777" w:rsidR="006F1EF3" w:rsidRPr="006F1EF3" w:rsidRDefault="006F1EF3" w:rsidP="00441C2E">
            <w:pPr>
              <w:rPr>
                <w:rFonts w:ascii="Times New Roman" w:hAnsi="Times New Roman" w:cs="Times New Roman"/>
                <w:b/>
                <w:bCs/>
                <w:sz w:val="18"/>
                <w:szCs w:val="18"/>
              </w:rPr>
            </w:pPr>
            <w:r w:rsidRPr="006F1EF3">
              <w:rPr>
                <w:rFonts w:ascii="Times New Roman" w:hAnsi="Times New Roman" w:cs="Times New Roman"/>
                <w:b/>
                <w:bCs/>
                <w:sz w:val="18"/>
                <w:szCs w:val="18"/>
              </w:rPr>
              <w:t>6</w:t>
            </w:r>
          </w:p>
        </w:tc>
        <w:tc>
          <w:tcPr>
            <w:tcW w:w="4960" w:type="dxa"/>
          </w:tcPr>
          <w:p w14:paraId="1F36B622" w14:textId="5C97C9AD" w:rsidR="006F1EF3" w:rsidRPr="006F1EF3" w:rsidRDefault="006F1EF3" w:rsidP="006F1EF3">
            <w:pPr>
              <w:rPr>
                <w:rFonts w:ascii="Times New Roman" w:hAnsi="Times New Roman" w:cs="Times New Roman"/>
                <w:sz w:val="18"/>
                <w:szCs w:val="18"/>
              </w:rPr>
            </w:pPr>
            <w:r w:rsidRPr="006F1EF3">
              <w:rPr>
                <w:rFonts w:ascii="Times New Roman" w:hAnsi="Times New Roman" w:cs="Times New Roman"/>
                <w:sz w:val="18"/>
                <w:szCs w:val="18"/>
              </w:rPr>
              <w:t xml:space="preserve">2024/7 Sayılı Tasarruf Tedbirleri Genelgesi gereği büro malzemesi, makine ve teçhizat, tefrişat, bilgisayar ve donanımı ile vb. demirbaş alımlarında </w:t>
            </w:r>
            <w:r>
              <w:rPr>
                <w:rFonts w:ascii="Times New Roman" w:hAnsi="Times New Roman" w:cs="Times New Roman"/>
                <w:sz w:val="18"/>
                <w:szCs w:val="18"/>
              </w:rPr>
              <w:t>komisyon kararı</w:t>
            </w:r>
          </w:p>
        </w:tc>
        <w:tc>
          <w:tcPr>
            <w:tcW w:w="709" w:type="dxa"/>
            <w:noWrap/>
            <w:hideMark/>
          </w:tcPr>
          <w:p w14:paraId="10F5F884"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 </w:t>
            </w:r>
          </w:p>
        </w:tc>
        <w:tc>
          <w:tcPr>
            <w:tcW w:w="709" w:type="dxa"/>
          </w:tcPr>
          <w:p w14:paraId="6A67C180" w14:textId="77777777" w:rsidR="006F1EF3" w:rsidRPr="006F1EF3" w:rsidRDefault="006F1EF3" w:rsidP="00441C2E">
            <w:pPr>
              <w:rPr>
                <w:rFonts w:ascii="Times New Roman" w:hAnsi="Times New Roman" w:cs="Times New Roman"/>
                <w:sz w:val="18"/>
                <w:szCs w:val="18"/>
              </w:rPr>
            </w:pPr>
          </w:p>
        </w:tc>
        <w:tc>
          <w:tcPr>
            <w:tcW w:w="2551" w:type="dxa"/>
          </w:tcPr>
          <w:p w14:paraId="613A9B3D" w14:textId="77777777" w:rsidR="006F1EF3" w:rsidRPr="006F1EF3" w:rsidRDefault="006F1EF3" w:rsidP="00441C2E">
            <w:pPr>
              <w:rPr>
                <w:rFonts w:ascii="Times New Roman" w:hAnsi="Times New Roman" w:cs="Times New Roman"/>
                <w:sz w:val="18"/>
                <w:szCs w:val="18"/>
              </w:rPr>
            </w:pPr>
          </w:p>
        </w:tc>
      </w:tr>
      <w:tr w:rsidR="006F1EF3" w:rsidRPr="006F1EF3" w14:paraId="59205802" w14:textId="2062613B" w:rsidTr="006F1EF3">
        <w:trPr>
          <w:trHeight w:val="315"/>
        </w:trPr>
        <w:tc>
          <w:tcPr>
            <w:tcW w:w="422" w:type="dxa"/>
            <w:noWrap/>
            <w:hideMark/>
          </w:tcPr>
          <w:p w14:paraId="3B9FBAE6" w14:textId="77777777" w:rsidR="006F1EF3" w:rsidRPr="006F1EF3" w:rsidRDefault="006F1EF3" w:rsidP="00441C2E">
            <w:pPr>
              <w:rPr>
                <w:rFonts w:ascii="Times New Roman" w:hAnsi="Times New Roman" w:cs="Times New Roman"/>
                <w:b/>
                <w:bCs/>
                <w:sz w:val="18"/>
                <w:szCs w:val="18"/>
              </w:rPr>
            </w:pPr>
            <w:r w:rsidRPr="006F1EF3">
              <w:rPr>
                <w:rFonts w:ascii="Times New Roman" w:hAnsi="Times New Roman" w:cs="Times New Roman"/>
                <w:b/>
                <w:bCs/>
                <w:sz w:val="18"/>
                <w:szCs w:val="18"/>
              </w:rPr>
              <w:t>7</w:t>
            </w:r>
          </w:p>
        </w:tc>
        <w:tc>
          <w:tcPr>
            <w:tcW w:w="4960" w:type="dxa"/>
            <w:hideMark/>
          </w:tcPr>
          <w:p w14:paraId="79D1D47B"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İhale usulleriyle yapılan alımlarda SGK borcu sorgulaması</w:t>
            </w:r>
          </w:p>
        </w:tc>
        <w:tc>
          <w:tcPr>
            <w:tcW w:w="709" w:type="dxa"/>
            <w:noWrap/>
            <w:hideMark/>
          </w:tcPr>
          <w:p w14:paraId="01D1651A"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 </w:t>
            </w:r>
          </w:p>
        </w:tc>
        <w:tc>
          <w:tcPr>
            <w:tcW w:w="709" w:type="dxa"/>
          </w:tcPr>
          <w:p w14:paraId="5D083372" w14:textId="77777777" w:rsidR="006F1EF3" w:rsidRPr="006F1EF3" w:rsidRDefault="006F1EF3" w:rsidP="00441C2E">
            <w:pPr>
              <w:rPr>
                <w:rFonts w:ascii="Times New Roman" w:hAnsi="Times New Roman" w:cs="Times New Roman"/>
                <w:sz w:val="18"/>
                <w:szCs w:val="18"/>
              </w:rPr>
            </w:pPr>
          </w:p>
        </w:tc>
        <w:tc>
          <w:tcPr>
            <w:tcW w:w="2551" w:type="dxa"/>
          </w:tcPr>
          <w:p w14:paraId="7938E7C0" w14:textId="77777777" w:rsidR="006F1EF3" w:rsidRPr="006F1EF3" w:rsidRDefault="006F1EF3" w:rsidP="00441C2E">
            <w:pPr>
              <w:rPr>
                <w:rFonts w:ascii="Times New Roman" w:hAnsi="Times New Roman" w:cs="Times New Roman"/>
                <w:sz w:val="18"/>
                <w:szCs w:val="18"/>
              </w:rPr>
            </w:pPr>
          </w:p>
        </w:tc>
      </w:tr>
      <w:tr w:rsidR="006F1EF3" w:rsidRPr="006F1EF3" w14:paraId="517DC22C" w14:textId="171FB05B" w:rsidTr="006F1EF3">
        <w:trPr>
          <w:trHeight w:val="315"/>
        </w:trPr>
        <w:tc>
          <w:tcPr>
            <w:tcW w:w="422" w:type="dxa"/>
            <w:noWrap/>
            <w:hideMark/>
          </w:tcPr>
          <w:p w14:paraId="48DD1C18" w14:textId="77777777" w:rsidR="006F1EF3" w:rsidRPr="006F1EF3" w:rsidRDefault="006F1EF3" w:rsidP="00441C2E">
            <w:pPr>
              <w:rPr>
                <w:rFonts w:ascii="Times New Roman" w:hAnsi="Times New Roman" w:cs="Times New Roman"/>
                <w:b/>
                <w:bCs/>
                <w:sz w:val="18"/>
                <w:szCs w:val="18"/>
              </w:rPr>
            </w:pPr>
            <w:r w:rsidRPr="006F1EF3">
              <w:rPr>
                <w:rFonts w:ascii="Times New Roman" w:hAnsi="Times New Roman" w:cs="Times New Roman"/>
                <w:b/>
                <w:bCs/>
                <w:sz w:val="18"/>
                <w:szCs w:val="18"/>
              </w:rPr>
              <w:t>8</w:t>
            </w:r>
          </w:p>
        </w:tc>
        <w:tc>
          <w:tcPr>
            <w:tcW w:w="4960" w:type="dxa"/>
            <w:hideMark/>
          </w:tcPr>
          <w:p w14:paraId="658BAD9E"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6183 Sayılı Kanun’un 22/A maddesi gereği vergi borcu sorgulaması,</w:t>
            </w:r>
          </w:p>
        </w:tc>
        <w:tc>
          <w:tcPr>
            <w:tcW w:w="709" w:type="dxa"/>
            <w:noWrap/>
            <w:hideMark/>
          </w:tcPr>
          <w:p w14:paraId="3A906BA1"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 </w:t>
            </w:r>
          </w:p>
        </w:tc>
        <w:tc>
          <w:tcPr>
            <w:tcW w:w="709" w:type="dxa"/>
          </w:tcPr>
          <w:p w14:paraId="0E9E153C" w14:textId="77777777" w:rsidR="006F1EF3" w:rsidRPr="006F1EF3" w:rsidRDefault="006F1EF3" w:rsidP="00441C2E">
            <w:pPr>
              <w:rPr>
                <w:rFonts w:ascii="Times New Roman" w:hAnsi="Times New Roman" w:cs="Times New Roman"/>
                <w:sz w:val="18"/>
                <w:szCs w:val="18"/>
              </w:rPr>
            </w:pPr>
          </w:p>
        </w:tc>
        <w:tc>
          <w:tcPr>
            <w:tcW w:w="2551" w:type="dxa"/>
          </w:tcPr>
          <w:p w14:paraId="35BD536C" w14:textId="77777777" w:rsidR="006F1EF3" w:rsidRPr="006F1EF3" w:rsidRDefault="006F1EF3" w:rsidP="00441C2E">
            <w:pPr>
              <w:rPr>
                <w:rFonts w:ascii="Times New Roman" w:hAnsi="Times New Roman" w:cs="Times New Roman"/>
                <w:sz w:val="18"/>
                <w:szCs w:val="18"/>
              </w:rPr>
            </w:pPr>
          </w:p>
        </w:tc>
      </w:tr>
      <w:tr w:rsidR="006F1EF3" w:rsidRPr="006F1EF3" w14:paraId="7EDF9341" w14:textId="3B363133" w:rsidTr="006F1EF3">
        <w:trPr>
          <w:trHeight w:val="315"/>
        </w:trPr>
        <w:tc>
          <w:tcPr>
            <w:tcW w:w="422" w:type="dxa"/>
            <w:noWrap/>
            <w:hideMark/>
          </w:tcPr>
          <w:p w14:paraId="608F0526" w14:textId="77777777" w:rsidR="006F1EF3" w:rsidRPr="006F1EF3" w:rsidRDefault="006F1EF3" w:rsidP="00441C2E">
            <w:pPr>
              <w:rPr>
                <w:rFonts w:ascii="Times New Roman" w:hAnsi="Times New Roman" w:cs="Times New Roman"/>
                <w:b/>
                <w:bCs/>
                <w:sz w:val="18"/>
                <w:szCs w:val="18"/>
              </w:rPr>
            </w:pPr>
            <w:r w:rsidRPr="006F1EF3">
              <w:rPr>
                <w:rFonts w:ascii="Times New Roman" w:hAnsi="Times New Roman" w:cs="Times New Roman"/>
                <w:b/>
                <w:bCs/>
                <w:sz w:val="18"/>
                <w:szCs w:val="18"/>
              </w:rPr>
              <w:t>9</w:t>
            </w:r>
          </w:p>
        </w:tc>
        <w:tc>
          <w:tcPr>
            <w:tcW w:w="4960" w:type="dxa"/>
            <w:hideMark/>
          </w:tcPr>
          <w:p w14:paraId="69C5639C"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İdari para cezalarına ilişkin tutanak (Harcama yetkililerinin sorumluluğunda)</w:t>
            </w:r>
          </w:p>
        </w:tc>
        <w:tc>
          <w:tcPr>
            <w:tcW w:w="709" w:type="dxa"/>
            <w:noWrap/>
            <w:hideMark/>
          </w:tcPr>
          <w:p w14:paraId="548B4B96"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 </w:t>
            </w:r>
          </w:p>
        </w:tc>
        <w:tc>
          <w:tcPr>
            <w:tcW w:w="709" w:type="dxa"/>
          </w:tcPr>
          <w:p w14:paraId="04E99897" w14:textId="77777777" w:rsidR="006F1EF3" w:rsidRPr="006F1EF3" w:rsidRDefault="006F1EF3" w:rsidP="00441C2E">
            <w:pPr>
              <w:rPr>
                <w:rFonts w:ascii="Times New Roman" w:hAnsi="Times New Roman" w:cs="Times New Roman"/>
                <w:sz w:val="18"/>
                <w:szCs w:val="18"/>
              </w:rPr>
            </w:pPr>
          </w:p>
        </w:tc>
        <w:tc>
          <w:tcPr>
            <w:tcW w:w="2551" w:type="dxa"/>
          </w:tcPr>
          <w:p w14:paraId="290A38A3" w14:textId="77777777" w:rsidR="006F1EF3" w:rsidRPr="006F1EF3" w:rsidRDefault="006F1EF3" w:rsidP="00441C2E">
            <w:pPr>
              <w:rPr>
                <w:rFonts w:ascii="Times New Roman" w:hAnsi="Times New Roman" w:cs="Times New Roman"/>
                <w:sz w:val="18"/>
                <w:szCs w:val="18"/>
              </w:rPr>
            </w:pPr>
          </w:p>
        </w:tc>
      </w:tr>
      <w:tr w:rsidR="006F1EF3" w:rsidRPr="006F1EF3" w14:paraId="1DE85C9E" w14:textId="082B8728" w:rsidTr="006F1EF3">
        <w:trPr>
          <w:trHeight w:val="1335"/>
        </w:trPr>
        <w:tc>
          <w:tcPr>
            <w:tcW w:w="422" w:type="dxa"/>
            <w:noWrap/>
            <w:hideMark/>
          </w:tcPr>
          <w:p w14:paraId="622115AE" w14:textId="77777777" w:rsidR="006F1EF3" w:rsidRPr="006F1EF3" w:rsidRDefault="006F1EF3" w:rsidP="00441C2E">
            <w:pPr>
              <w:rPr>
                <w:rFonts w:ascii="Times New Roman" w:hAnsi="Times New Roman" w:cs="Times New Roman"/>
                <w:b/>
                <w:bCs/>
                <w:sz w:val="18"/>
                <w:szCs w:val="18"/>
              </w:rPr>
            </w:pPr>
            <w:r w:rsidRPr="006F1EF3">
              <w:rPr>
                <w:rFonts w:ascii="Times New Roman" w:hAnsi="Times New Roman" w:cs="Times New Roman"/>
                <w:b/>
                <w:bCs/>
                <w:sz w:val="18"/>
                <w:szCs w:val="18"/>
              </w:rPr>
              <w:t>10</w:t>
            </w:r>
          </w:p>
        </w:tc>
        <w:tc>
          <w:tcPr>
            <w:tcW w:w="4960" w:type="dxa"/>
            <w:hideMark/>
          </w:tcPr>
          <w:p w14:paraId="2A4991CC"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Özeliğinden dolayı stoklama imkânı bulunmayan ve acil durumlarda kullanılacak olan ilaç, tıbbi tüketim malzemeleri ile test ve tetkik tüketim malzemelerinin 4734 sayılı Kamu İhale Kanunu’nun 22’nci maddesinin (f) bendine göre alınması halinde, alımın acil bir durum sebebiyle gerçekleştirildiğine ve stoklanmasının mümkün bulunmadığına ilişkin belge de ödeme belgesine bağlanır.</w:t>
            </w:r>
          </w:p>
        </w:tc>
        <w:tc>
          <w:tcPr>
            <w:tcW w:w="709" w:type="dxa"/>
            <w:noWrap/>
            <w:hideMark/>
          </w:tcPr>
          <w:p w14:paraId="636B13ED"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 </w:t>
            </w:r>
          </w:p>
        </w:tc>
        <w:tc>
          <w:tcPr>
            <w:tcW w:w="709" w:type="dxa"/>
          </w:tcPr>
          <w:p w14:paraId="6B7DC7C7" w14:textId="77777777" w:rsidR="006F1EF3" w:rsidRPr="006F1EF3" w:rsidRDefault="006F1EF3" w:rsidP="00441C2E">
            <w:pPr>
              <w:rPr>
                <w:rFonts w:ascii="Times New Roman" w:hAnsi="Times New Roman" w:cs="Times New Roman"/>
                <w:sz w:val="18"/>
                <w:szCs w:val="18"/>
              </w:rPr>
            </w:pPr>
          </w:p>
        </w:tc>
        <w:tc>
          <w:tcPr>
            <w:tcW w:w="2551" w:type="dxa"/>
          </w:tcPr>
          <w:p w14:paraId="08ECB704" w14:textId="77777777" w:rsidR="006F1EF3" w:rsidRPr="006F1EF3" w:rsidRDefault="006F1EF3" w:rsidP="00441C2E">
            <w:pPr>
              <w:rPr>
                <w:rFonts w:ascii="Times New Roman" w:hAnsi="Times New Roman" w:cs="Times New Roman"/>
                <w:sz w:val="18"/>
                <w:szCs w:val="18"/>
              </w:rPr>
            </w:pPr>
          </w:p>
        </w:tc>
      </w:tr>
      <w:tr w:rsidR="006F1EF3" w:rsidRPr="006F1EF3" w14:paraId="433DDF1C" w14:textId="7C35D1BE" w:rsidTr="006F1EF3">
        <w:trPr>
          <w:trHeight w:val="315"/>
        </w:trPr>
        <w:tc>
          <w:tcPr>
            <w:tcW w:w="422" w:type="dxa"/>
            <w:noWrap/>
            <w:hideMark/>
          </w:tcPr>
          <w:p w14:paraId="7635D3FD" w14:textId="77777777" w:rsidR="006F1EF3" w:rsidRPr="006F1EF3" w:rsidRDefault="006F1EF3" w:rsidP="00441C2E">
            <w:pPr>
              <w:rPr>
                <w:rFonts w:ascii="Times New Roman" w:hAnsi="Times New Roman" w:cs="Times New Roman"/>
                <w:b/>
                <w:bCs/>
                <w:sz w:val="18"/>
                <w:szCs w:val="18"/>
              </w:rPr>
            </w:pPr>
            <w:r w:rsidRPr="006F1EF3">
              <w:rPr>
                <w:rFonts w:ascii="Times New Roman" w:hAnsi="Times New Roman" w:cs="Times New Roman"/>
                <w:b/>
                <w:bCs/>
                <w:sz w:val="18"/>
                <w:szCs w:val="18"/>
              </w:rPr>
              <w:t>11</w:t>
            </w:r>
          </w:p>
        </w:tc>
        <w:tc>
          <w:tcPr>
            <w:tcW w:w="4960" w:type="dxa"/>
            <w:hideMark/>
          </w:tcPr>
          <w:p w14:paraId="0A1292C4"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İlgili mevzuatı gereği ödeme emri belgesine eklenecek diğer belgeler</w:t>
            </w:r>
          </w:p>
        </w:tc>
        <w:tc>
          <w:tcPr>
            <w:tcW w:w="709" w:type="dxa"/>
            <w:noWrap/>
            <w:hideMark/>
          </w:tcPr>
          <w:p w14:paraId="05951471" w14:textId="77777777" w:rsidR="006F1EF3" w:rsidRPr="006F1EF3" w:rsidRDefault="006F1EF3" w:rsidP="00441C2E">
            <w:pPr>
              <w:rPr>
                <w:rFonts w:ascii="Times New Roman" w:hAnsi="Times New Roman" w:cs="Times New Roman"/>
                <w:sz w:val="18"/>
                <w:szCs w:val="18"/>
              </w:rPr>
            </w:pPr>
            <w:r w:rsidRPr="006F1EF3">
              <w:rPr>
                <w:rFonts w:ascii="Times New Roman" w:hAnsi="Times New Roman" w:cs="Times New Roman"/>
                <w:sz w:val="18"/>
                <w:szCs w:val="18"/>
              </w:rPr>
              <w:t> </w:t>
            </w:r>
          </w:p>
        </w:tc>
        <w:tc>
          <w:tcPr>
            <w:tcW w:w="709" w:type="dxa"/>
          </w:tcPr>
          <w:p w14:paraId="0B4D9383" w14:textId="77777777" w:rsidR="006F1EF3" w:rsidRPr="006F1EF3" w:rsidRDefault="006F1EF3" w:rsidP="00441C2E">
            <w:pPr>
              <w:rPr>
                <w:rFonts w:ascii="Times New Roman" w:hAnsi="Times New Roman" w:cs="Times New Roman"/>
                <w:sz w:val="18"/>
                <w:szCs w:val="18"/>
              </w:rPr>
            </w:pPr>
          </w:p>
        </w:tc>
        <w:tc>
          <w:tcPr>
            <w:tcW w:w="2551" w:type="dxa"/>
          </w:tcPr>
          <w:p w14:paraId="37BC5631" w14:textId="77777777" w:rsidR="006F1EF3" w:rsidRPr="006F1EF3" w:rsidRDefault="006F1EF3" w:rsidP="00441C2E">
            <w:pPr>
              <w:rPr>
                <w:rFonts w:ascii="Times New Roman" w:hAnsi="Times New Roman" w:cs="Times New Roman"/>
                <w:sz w:val="18"/>
                <w:szCs w:val="18"/>
              </w:rPr>
            </w:pPr>
          </w:p>
        </w:tc>
      </w:tr>
    </w:tbl>
    <w:p w14:paraId="37A50785" w14:textId="77777777" w:rsidR="00DA64A7" w:rsidRPr="009C3CE4" w:rsidRDefault="00DA64A7" w:rsidP="00DA64A7">
      <w:pPr>
        <w:rPr>
          <w:rFonts w:ascii="Times New Roman" w:hAnsi="Times New Roman" w:cs="Times New Roman"/>
          <w:sz w:val="24"/>
          <w:szCs w:val="24"/>
        </w:rPr>
      </w:pPr>
    </w:p>
    <w:p w14:paraId="39FC9421" w14:textId="77777777" w:rsidR="005F4E91" w:rsidRDefault="005F4E91" w:rsidP="005F4E91">
      <w:pPr>
        <w:spacing w:after="0"/>
        <w:rPr>
          <w:rFonts w:ascii="Times New Roman" w:hAnsi="Times New Roman" w:cs="Times New Roman"/>
          <w:b/>
          <w:bCs/>
          <w:sz w:val="24"/>
          <w:szCs w:val="24"/>
        </w:rPr>
      </w:pPr>
      <w:r>
        <w:rPr>
          <w:rFonts w:ascii="Times New Roman" w:hAnsi="Times New Roman" w:cs="Times New Roman"/>
          <w:b/>
          <w:bCs/>
          <w:sz w:val="24"/>
          <w:szCs w:val="24"/>
        </w:rPr>
        <w:t xml:space="preserve">Yukarıda (+) işaretli belgelerin doğru ve eksiksiz olarak oluşturulduğunu ve (-) işaretli belgelerin bu ödeme için gerekli olmadığını beyan ederim.     Tarih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/……..202</w:t>
      </w:r>
    </w:p>
    <w:p w14:paraId="29CB78E7" w14:textId="77777777" w:rsidR="005F4E91" w:rsidRDefault="005F4E91" w:rsidP="005F4E91">
      <w:pPr>
        <w:spacing w:after="0"/>
        <w:rPr>
          <w:rFonts w:ascii="Times New Roman" w:hAnsi="Times New Roman" w:cs="Times New Roman"/>
          <w:b/>
          <w:bCs/>
          <w:sz w:val="24"/>
          <w:szCs w:val="24"/>
        </w:rPr>
      </w:pPr>
    </w:p>
    <w:p w14:paraId="7DE9F142" w14:textId="77777777" w:rsidR="005F4E91" w:rsidRDefault="005F4E91" w:rsidP="005F4E91">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Gerçekleştirme Görevlisi</w:t>
      </w:r>
    </w:p>
    <w:p w14:paraId="12D96BCA" w14:textId="77777777" w:rsidR="005F4E91" w:rsidRDefault="005F4E91" w:rsidP="005F4E91">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Adı Soyadı</w:t>
      </w:r>
    </w:p>
    <w:p w14:paraId="3A08CCC5" w14:textId="77777777" w:rsidR="005F4E91" w:rsidRDefault="005F4E91" w:rsidP="005F4E91">
      <w:pPr>
        <w:spacing w:after="0"/>
        <w:ind w:left="4956"/>
        <w:rPr>
          <w:rFonts w:ascii="Times New Roman" w:hAnsi="Times New Roman" w:cs="Times New Roman"/>
          <w:b/>
          <w:bCs/>
          <w:sz w:val="24"/>
          <w:szCs w:val="24"/>
        </w:rPr>
      </w:pPr>
      <w:r>
        <w:rPr>
          <w:color w:val="000000"/>
        </w:rPr>
        <w:t xml:space="preserve">              Kontrol edilmiş ve uygun görülmüştür</w:t>
      </w:r>
    </w:p>
    <w:p w14:paraId="7EA477BB" w14:textId="77777777" w:rsidR="005F4E91" w:rsidRDefault="005F4E91" w:rsidP="005F4E91"/>
    <w:p w14:paraId="06923CCB" w14:textId="77777777" w:rsidR="005F4E91" w:rsidRDefault="005F4E91" w:rsidP="005F4E91"/>
    <w:p w14:paraId="27FC426C" w14:textId="77777777" w:rsidR="00BF0719" w:rsidRDefault="00BF0719">
      <w:bookmarkStart w:id="0" w:name="_GoBack"/>
      <w:bookmarkEnd w:id="0"/>
    </w:p>
    <w:sectPr w:rsidR="00BF071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81305" w14:textId="77777777" w:rsidR="00D745E9" w:rsidRDefault="00D745E9" w:rsidP="006F1EF3">
      <w:pPr>
        <w:spacing w:after="0" w:line="240" w:lineRule="auto"/>
      </w:pPr>
      <w:r>
        <w:separator/>
      </w:r>
    </w:p>
  </w:endnote>
  <w:endnote w:type="continuationSeparator" w:id="0">
    <w:p w14:paraId="20FCFF0E" w14:textId="77777777" w:rsidR="00D745E9" w:rsidRDefault="00D745E9" w:rsidP="006F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0E4E5" w14:textId="77777777" w:rsidR="00D745E9" w:rsidRDefault="00D745E9" w:rsidP="006F1EF3">
      <w:pPr>
        <w:spacing w:after="0" w:line="240" w:lineRule="auto"/>
      </w:pPr>
      <w:r>
        <w:separator/>
      </w:r>
    </w:p>
  </w:footnote>
  <w:footnote w:type="continuationSeparator" w:id="0">
    <w:p w14:paraId="24867CFE" w14:textId="77777777" w:rsidR="00D745E9" w:rsidRDefault="00D745E9" w:rsidP="006F1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2361" w:type="dxa"/>
      <w:tblInd w:w="7083" w:type="dxa"/>
      <w:tblLook w:val="04A0" w:firstRow="1" w:lastRow="0" w:firstColumn="1" w:lastColumn="0" w:noHBand="0" w:noVBand="1"/>
    </w:tblPr>
    <w:tblGrid>
      <w:gridCol w:w="1089"/>
      <w:gridCol w:w="1272"/>
    </w:tblGrid>
    <w:tr w:rsidR="006F1EF3" w:rsidRPr="005E0DA9" w14:paraId="001144F9" w14:textId="77777777" w:rsidTr="002648CB">
      <w:trPr>
        <w:trHeight w:val="170"/>
      </w:trPr>
      <w:tc>
        <w:tcPr>
          <w:tcW w:w="1089" w:type="dxa"/>
        </w:tcPr>
        <w:p w14:paraId="653BF131" w14:textId="77777777" w:rsidR="006F1EF3" w:rsidRPr="005E0DA9" w:rsidRDefault="006F1EF3" w:rsidP="006F1EF3">
          <w:pPr>
            <w:pStyle w:val="stBilgi"/>
            <w:rPr>
              <w:rFonts w:ascii="Times New Roman" w:hAnsi="Times New Roman" w:cs="Times New Roman"/>
              <w:i/>
              <w:sz w:val="12"/>
              <w:szCs w:val="12"/>
            </w:rPr>
          </w:pPr>
          <w:r w:rsidRPr="005E0DA9">
            <w:rPr>
              <w:rFonts w:ascii="Times New Roman" w:hAnsi="Times New Roman" w:cs="Times New Roman"/>
              <w:i/>
              <w:sz w:val="12"/>
              <w:szCs w:val="12"/>
            </w:rPr>
            <w:t>Doküman No</w:t>
          </w:r>
        </w:p>
      </w:tc>
      <w:tc>
        <w:tcPr>
          <w:tcW w:w="1272" w:type="dxa"/>
        </w:tcPr>
        <w:p w14:paraId="47A0D4D2" w14:textId="7C287D55" w:rsidR="006F1EF3" w:rsidRPr="005E0DA9" w:rsidRDefault="006F1EF3" w:rsidP="006F1EF3">
          <w:pPr>
            <w:pStyle w:val="stBilgi"/>
            <w:rPr>
              <w:rFonts w:ascii="Times New Roman" w:hAnsi="Times New Roman" w:cs="Times New Roman"/>
              <w:sz w:val="12"/>
              <w:szCs w:val="12"/>
            </w:rPr>
          </w:pPr>
          <w:r>
            <w:rPr>
              <w:rFonts w:ascii="Times New Roman" w:hAnsi="Times New Roman" w:cs="Times New Roman"/>
              <w:sz w:val="12"/>
              <w:szCs w:val="12"/>
            </w:rPr>
            <w:t xml:space="preserve">SGDB </w:t>
          </w:r>
          <w:r w:rsidR="00F9573F">
            <w:rPr>
              <w:rFonts w:ascii="Times New Roman" w:hAnsi="Times New Roman" w:cs="Times New Roman"/>
              <w:sz w:val="12"/>
              <w:szCs w:val="12"/>
            </w:rPr>
            <w:t>Ö</w:t>
          </w:r>
          <w:r>
            <w:rPr>
              <w:rFonts w:ascii="Times New Roman" w:hAnsi="Times New Roman" w:cs="Times New Roman"/>
              <w:sz w:val="12"/>
              <w:szCs w:val="12"/>
            </w:rPr>
            <w:t>MK -21</w:t>
          </w:r>
        </w:p>
      </w:tc>
    </w:tr>
    <w:tr w:rsidR="006F1EF3" w:rsidRPr="005E0DA9" w14:paraId="77BD0172" w14:textId="77777777" w:rsidTr="002648CB">
      <w:trPr>
        <w:trHeight w:val="170"/>
      </w:trPr>
      <w:tc>
        <w:tcPr>
          <w:tcW w:w="1089" w:type="dxa"/>
        </w:tcPr>
        <w:p w14:paraId="318FBF47" w14:textId="77777777" w:rsidR="006F1EF3" w:rsidRPr="005E0DA9" w:rsidRDefault="006F1EF3" w:rsidP="006F1EF3">
          <w:pPr>
            <w:pStyle w:val="stBilgi"/>
            <w:rPr>
              <w:rFonts w:ascii="Times New Roman" w:hAnsi="Times New Roman" w:cs="Times New Roman"/>
              <w:i/>
              <w:sz w:val="12"/>
              <w:szCs w:val="12"/>
            </w:rPr>
          </w:pPr>
          <w:r w:rsidRPr="005E0DA9">
            <w:rPr>
              <w:rFonts w:ascii="Times New Roman" w:hAnsi="Times New Roman" w:cs="Times New Roman"/>
              <w:i/>
              <w:sz w:val="12"/>
              <w:szCs w:val="12"/>
            </w:rPr>
            <w:t>İlk Yayın Tarihi</w:t>
          </w:r>
        </w:p>
      </w:tc>
      <w:tc>
        <w:tcPr>
          <w:tcW w:w="1272" w:type="dxa"/>
        </w:tcPr>
        <w:p w14:paraId="72A9D0D2" w14:textId="77777777" w:rsidR="006F1EF3" w:rsidRPr="005E0DA9" w:rsidRDefault="006F1EF3" w:rsidP="006F1EF3">
          <w:pPr>
            <w:pStyle w:val="stBilgi"/>
            <w:rPr>
              <w:rFonts w:ascii="Times New Roman" w:hAnsi="Times New Roman" w:cs="Times New Roman"/>
              <w:i/>
              <w:sz w:val="12"/>
              <w:szCs w:val="12"/>
            </w:rPr>
          </w:pPr>
          <w:r>
            <w:rPr>
              <w:rFonts w:ascii="Times New Roman" w:hAnsi="Times New Roman" w:cs="Times New Roman"/>
              <w:i/>
              <w:sz w:val="12"/>
              <w:szCs w:val="12"/>
            </w:rPr>
            <w:t>01.02.2026</w:t>
          </w:r>
        </w:p>
      </w:tc>
    </w:tr>
    <w:tr w:rsidR="006F1EF3" w:rsidRPr="005E0DA9" w14:paraId="7B9EACC2" w14:textId="77777777" w:rsidTr="002648CB">
      <w:trPr>
        <w:trHeight w:val="170"/>
      </w:trPr>
      <w:tc>
        <w:tcPr>
          <w:tcW w:w="1089" w:type="dxa"/>
        </w:tcPr>
        <w:p w14:paraId="28ED67AE" w14:textId="77777777" w:rsidR="006F1EF3" w:rsidRPr="005E0DA9" w:rsidRDefault="006F1EF3" w:rsidP="006F1EF3">
          <w:pPr>
            <w:pStyle w:val="stBilgi"/>
            <w:rPr>
              <w:rFonts w:ascii="Times New Roman" w:hAnsi="Times New Roman" w:cs="Times New Roman"/>
              <w:i/>
              <w:sz w:val="12"/>
              <w:szCs w:val="12"/>
            </w:rPr>
          </w:pPr>
          <w:r w:rsidRPr="005E0DA9">
            <w:rPr>
              <w:rFonts w:ascii="Times New Roman" w:hAnsi="Times New Roman" w:cs="Times New Roman"/>
              <w:i/>
              <w:sz w:val="12"/>
              <w:szCs w:val="12"/>
            </w:rPr>
            <w:t>Revizyon Tarihi</w:t>
          </w:r>
        </w:p>
      </w:tc>
      <w:tc>
        <w:tcPr>
          <w:tcW w:w="1272" w:type="dxa"/>
        </w:tcPr>
        <w:p w14:paraId="36AF3C07" w14:textId="77777777" w:rsidR="006F1EF3" w:rsidRPr="005E0DA9" w:rsidRDefault="006F1EF3" w:rsidP="006F1EF3">
          <w:pPr>
            <w:pStyle w:val="stBilgi"/>
            <w:rPr>
              <w:rFonts w:ascii="Times New Roman" w:hAnsi="Times New Roman" w:cs="Times New Roman"/>
              <w:i/>
              <w:sz w:val="12"/>
              <w:szCs w:val="12"/>
            </w:rPr>
          </w:pPr>
        </w:p>
      </w:tc>
    </w:tr>
    <w:tr w:rsidR="006F1EF3" w:rsidRPr="005E0DA9" w14:paraId="6310A82D" w14:textId="77777777" w:rsidTr="002648CB">
      <w:trPr>
        <w:trHeight w:val="170"/>
      </w:trPr>
      <w:tc>
        <w:tcPr>
          <w:tcW w:w="1089" w:type="dxa"/>
        </w:tcPr>
        <w:p w14:paraId="115694FA" w14:textId="77777777" w:rsidR="006F1EF3" w:rsidRPr="005E0DA9" w:rsidRDefault="006F1EF3" w:rsidP="006F1EF3">
          <w:pPr>
            <w:pStyle w:val="stBilgi"/>
            <w:rPr>
              <w:rFonts w:ascii="Times New Roman" w:hAnsi="Times New Roman" w:cs="Times New Roman"/>
              <w:i/>
              <w:sz w:val="12"/>
              <w:szCs w:val="12"/>
            </w:rPr>
          </w:pPr>
          <w:r w:rsidRPr="005E0DA9">
            <w:rPr>
              <w:rFonts w:ascii="Times New Roman" w:hAnsi="Times New Roman" w:cs="Times New Roman"/>
              <w:i/>
              <w:sz w:val="12"/>
              <w:szCs w:val="12"/>
            </w:rPr>
            <w:t>Revizyon No</w:t>
          </w:r>
        </w:p>
      </w:tc>
      <w:tc>
        <w:tcPr>
          <w:tcW w:w="1272" w:type="dxa"/>
        </w:tcPr>
        <w:p w14:paraId="419DF018" w14:textId="77777777" w:rsidR="006F1EF3" w:rsidRPr="005E0DA9" w:rsidRDefault="006F1EF3" w:rsidP="006F1EF3">
          <w:pPr>
            <w:pStyle w:val="stBilgi"/>
            <w:rPr>
              <w:rFonts w:ascii="Times New Roman" w:hAnsi="Times New Roman" w:cs="Times New Roman"/>
              <w:i/>
              <w:sz w:val="12"/>
              <w:szCs w:val="12"/>
            </w:rPr>
          </w:pPr>
        </w:p>
      </w:tc>
    </w:tr>
  </w:tbl>
  <w:p w14:paraId="062B8A2F" w14:textId="77777777" w:rsidR="006F1EF3" w:rsidRDefault="006F1EF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4A7"/>
    <w:rsid w:val="00143B6B"/>
    <w:rsid w:val="00297F57"/>
    <w:rsid w:val="005F4E91"/>
    <w:rsid w:val="006F1EF3"/>
    <w:rsid w:val="009B0668"/>
    <w:rsid w:val="00BF0719"/>
    <w:rsid w:val="00D745E9"/>
    <w:rsid w:val="00DA64A7"/>
    <w:rsid w:val="00F95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E4C1"/>
  <w15:chartTrackingRefBased/>
  <w15:docId w15:val="{1ADF2918-4EA5-4F2D-BCE9-3F1AB252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4A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A6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F1EF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1EF3"/>
  </w:style>
  <w:style w:type="paragraph" w:styleId="AltBilgi">
    <w:name w:val="footer"/>
    <w:basedOn w:val="Normal"/>
    <w:link w:val="AltBilgiChar"/>
    <w:uiPriority w:val="99"/>
    <w:unhideWhenUsed/>
    <w:rsid w:val="006F1E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1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odtu</dc:creator>
  <cp:keywords/>
  <dc:description/>
  <cp:lastModifiedBy>admin</cp:lastModifiedBy>
  <cp:revision>4</cp:revision>
  <dcterms:created xsi:type="dcterms:W3CDTF">2026-02-27T12:36:00Z</dcterms:created>
  <dcterms:modified xsi:type="dcterms:W3CDTF">2026-03-04T09:39:00Z</dcterms:modified>
</cp:coreProperties>
</file>